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AD" w:rsidRDefault="00B828AD" w:rsidP="00B828A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Аналитическая справка</w:t>
      </w:r>
    </w:p>
    <w:p w:rsidR="00B828AD" w:rsidRPr="00EA78A0" w:rsidRDefault="00B828AD" w:rsidP="00B828A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A78A0">
        <w:rPr>
          <w:rStyle w:val="c3"/>
          <w:b/>
          <w:bCs/>
          <w:color w:val="000000"/>
          <w:shd w:val="clear" w:color="auto" w:fill="FFFFFF"/>
        </w:rPr>
        <w:t xml:space="preserve">Обеспечение </w:t>
      </w:r>
      <w:proofErr w:type="spellStart"/>
      <w:r>
        <w:rPr>
          <w:rStyle w:val="c3"/>
          <w:b/>
          <w:bCs/>
          <w:color w:val="000000"/>
          <w:shd w:val="clear" w:color="auto" w:fill="FFFFFF"/>
        </w:rPr>
        <w:t>приемственности</w:t>
      </w:r>
      <w:proofErr w:type="spellEnd"/>
      <w:r>
        <w:rPr>
          <w:rStyle w:val="c3"/>
          <w:b/>
          <w:bCs/>
          <w:color w:val="000000"/>
          <w:shd w:val="clear" w:color="auto" w:fill="FFFFFF"/>
        </w:rPr>
        <w:t xml:space="preserve"> дошкольного и начального общего образования</w:t>
      </w:r>
    </w:p>
    <w:p w:rsidR="00B828AD" w:rsidRPr="00EA78A0" w:rsidRDefault="00B828AD" w:rsidP="00B828AD">
      <w:pPr>
        <w:pStyle w:val="c14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hd w:val="clear" w:color="auto" w:fill="FFFFFF"/>
        </w:rPr>
      </w:pPr>
      <w:r w:rsidRPr="00EA78A0">
        <w:rPr>
          <w:rStyle w:val="c3"/>
          <w:bCs/>
          <w:color w:val="000000"/>
          <w:shd w:val="clear" w:color="auto" w:fill="FFFFFF"/>
        </w:rPr>
        <w:t xml:space="preserve">Подготовила </w:t>
      </w:r>
    </w:p>
    <w:p w:rsidR="00B828AD" w:rsidRPr="00EA78A0" w:rsidRDefault="00B828AD" w:rsidP="00B828AD">
      <w:pPr>
        <w:pStyle w:val="c14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hd w:val="clear" w:color="auto" w:fill="FFFFFF"/>
        </w:rPr>
      </w:pPr>
      <w:r w:rsidRPr="00EA78A0">
        <w:rPr>
          <w:rStyle w:val="c3"/>
          <w:bCs/>
          <w:color w:val="000000"/>
          <w:shd w:val="clear" w:color="auto" w:fill="FFFFFF"/>
        </w:rPr>
        <w:t xml:space="preserve">Старший воспитатель </w:t>
      </w:r>
    </w:p>
    <w:p w:rsidR="00B828AD" w:rsidRDefault="00B828AD" w:rsidP="00B828AD">
      <w:pPr>
        <w:pStyle w:val="c14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hd w:val="clear" w:color="auto" w:fill="FFFFFF"/>
        </w:rPr>
      </w:pPr>
      <w:proofErr w:type="spellStart"/>
      <w:r w:rsidRPr="00EA78A0">
        <w:rPr>
          <w:rStyle w:val="c3"/>
          <w:bCs/>
          <w:color w:val="000000"/>
          <w:shd w:val="clear" w:color="auto" w:fill="FFFFFF"/>
        </w:rPr>
        <w:t>Ишанова</w:t>
      </w:r>
      <w:proofErr w:type="spellEnd"/>
      <w:r w:rsidRPr="00EA78A0">
        <w:rPr>
          <w:rStyle w:val="c3"/>
          <w:bCs/>
          <w:color w:val="000000"/>
          <w:shd w:val="clear" w:color="auto" w:fill="FFFFFF"/>
        </w:rPr>
        <w:t xml:space="preserve"> К.</w:t>
      </w:r>
      <w:r w:rsidR="003C6B60">
        <w:rPr>
          <w:rStyle w:val="c3"/>
          <w:bCs/>
          <w:color w:val="000000"/>
          <w:shd w:val="clear" w:color="auto" w:fill="FFFFFF"/>
        </w:rPr>
        <w:t>П.</w:t>
      </w:r>
    </w:p>
    <w:p w:rsidR="00B828AD" w:rsidRPr="00EA78A0" w:rsidRDefault="00B828AD" w:rsidP="00B828AD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E50EA0">
        <w:rPr>
          <w:color w:val="000000"/>
          <w:shd w:val="clear" w:color="auto" w:fill="FFFFFF"/>
        </w:rPr>
        <w:t>Проблема преемственности между дошкольным и начальным образованием актуальна во все времена. Понятие преемственности трактуется как непрерывный процесс развития, воспитания и обучения ребёнка, имеющий общие и специфические цели для каждого возрастного периода, т.е. это связь между различными ступенями развития.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  <w:r w:rsidRPr="00E50EA0">
        <w:rPr>
          <w:rStyle w:val="c12"/>
          <w:color w:val="000000"/>
        </w:rPr>
        <w:t>     </w:t>
      </w:r>
    </w:p>
    <w:p w:rsidR="00B828AD" w:rsidRPr="00E50EA0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</w:p>
    <w:p w:rsidR="00B828AD" w:rsidRDefault="003C6B60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Согласно годовым планам  работы ДОО на 2021-2024 учебные</w:t>
      </w:r>
      <w:r w:rsidR="00B828AD">
        <w:rPr>
          <w:rStyle w:val="c12"/>
          <w:color w:val="000000"/>
        </w:rPr>
        <w:t xml:space="preserve"> год</w:t>
      </w:r>
      <w:r>
        <w:rPr>
          <w:rStyle w:val="c12"/>
          <w:color w:val="000000"/>
        </w:rPr>
        <w:t>а</w:t>
      </w:r>
      <w:r w:rsidR="00B828AD">
        <w:rPr>
          <w:rStyle w:val="c12"/>
          <w:color w:val="000000"/>
        </w:rPr>
        <w:t>, с </w:t>
      </w:r>
      <w:r w:rsidR="00B828AD">
        <w:rPr>
          <w:rStyle w:val="c3"/>
          <w:b/>
          <w:bCs/>
          <w:color w:val="000000"/>
        </w:rPr>
        <w:t>целью</w:t>
      </w:r>
      <w:r w:rsidR="00B828AD">
        <w:rPr>
          <w:rStyle w:val="c12"/>
          <w:color w:val="000000"/>
        </w:rPr>
        <w:t> анализа состояния работы по </w:t>
      </w:r>
      <w:r w:rsidR="00B828AD">
        <w:rPr>
          <w:rStyle w:val="c2"/>
          <w:color w:val="000000"/>
          <w:shd w:val="clear" w:color="auto" w:fill="FFFFFF"/>
        </w:rPr>
        <w:t>реализации единой линии развития ребенка на этапах дошкольного и начального общего образования</w:t>
      </w:r>
      <w:r>
        <w:rPr>
          <w:rStyle w:val="c1"/>
          <w:color w:val="000000"/>
        </w:rPr>
        <w:t>,</w:t>
      </w:r>
      <w:r w:rsidR="00B828AD">
        <w:rPr>
          <w:rStyle w:val="c1"/>
          <w:color w:val="000000"/>
        </w:rPr>
        <w:t> был проведён тематический контроль</w:t>
      </w:r>
      <w:r>
        <w:rPr>
          <w:rStyle w:val="c1"/>
          <w:color w:val="000000"/>
        </w:rPr>
        <w:t xml:space="preserve"> работы 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ланом</w:t>
      </w:r>
      <w:proofErr w:type="gramEnd"/>
      <w:r>
        <w:rPr>
          <w:rStyle w:val="c1"/>
          <w:color w:val="000000"/>
        </w:rPr>
        <w:t xml:space="preserve"> направлении</w:t>
      </w:r>
      <w:r w:rsidR="0051603D">
        <w:rPr>
          <w:rStyle w:val="c1"/>
          <w:color w:val="000000"/>
        </w:rPr>
        <w:t xml:space="preserve"> 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Участники контроля: </w:t>
      </w:r>
      <w:r>
        <w:rPr>
          <w:rStyle w:val="c11"/>
          <w:color w:val="000000"/>
        </w:rPr>
        <w:t xml:space="preserve">педагоги подготовительных и </w:t>
      </w:r>
      <w:proofErr w:type="gramStart"/>
      <w:r>
        <w:rPr>
          <w:rStyle w:val="c11"/>
          <w:color w:val="000000"/>
        </w:rPr>
        <w:t>логопедической</w:t>
      </w:r>
      <w:proofErr w:type="gramEnd"/>
      <w:r>
        <w:rPr>
          <w:rStyle w:val="c11"/>
          <w:color w:val="000000"/>
        </w:rPr>
        <w:t xml:space="preserve"> групп.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Использовались следующие </w:t>
      </w:r>
      <w:r>
        <w:rPr>
          <w:rStyle w:val="c3"/>
          <w:b/>
          <w:bCs/>
          <w:color w:val="000000"/>
        </w:rPr>
        <w:t>методы</w:t>
      </w:r>
      <w:r>
        <w:rPr>
          <w:rStyle w:val="c1"/>
          <w:color w:val="000000"/>
        </w:rPr>
        <w:t> контроля: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беседы, собеседование;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 проверка документации;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посещение занятий;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анализ условий РППС.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В ходе контроля осуществлялся анализ работы педагогов  по следующим </w:t>
      </w:r>
      <w:r>
        <w:rPr>
          <w:rStyle w:val="c3"/>
          <w:b/>
          <w:bCs/>
          <w:color w:val="000000"/>
        </w:rPr>
        <w:t>направлениям:</w:t>
      </w:r>
      <w:r>
        <w:rPr>
          <w:rStyle w:val="c1"/>
          <w:color w:val="000000"/>
        </w:rPr>
        <w:t> 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 Оценка документации педагогов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Оценка профессиональных умений воспитателя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Оценка уровня готовности детей к школе на начало учебного года</w:t>
      </w:r>
    </w:p>
    <w:p w:rsidR="005F791A" w:rsidRDefault="00B828AD" w:rsidP="005F791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4. Оценка условий для подготовки детей к школе</w:t>
      </w:r>
    </w:p>
    <w:p w:rsidR="0051603D" w:rsidRPr="005F791A" w:rsidRDefault="00B828AD" w:rsidP="005F791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>
        <w:rPr>
          <w:rStyle w:val="c5"/>
          <w:b/>
          <w:bCs/>
          <w:color w:val="000000"/>
        </w:rPr>
        <w:t>«Оценка документации педагогов». </w:t>
      </w:r>
      <w:r>
        <w:rPr>
          <w:rStyle w:val="c1"/>
          <w:color w:val="000000"/>
        </w:rPr>
        <w:t>Для того</w:t>
      </w:r>
      <w:proofErr w:type="gramStart"/>
      <w:r>
        <w:rPr>
          <w:rStyle w:val="c1"/>
          <w:color w:val="000000"/>
        </w:rPr>
        <w:t>,</w:t>
      </w:r>
      <w:proofErr w:type="gramEnd"/>
      <w:r>
        <w:rPr>
          <w:rStyle w:val="c1"/>
          <w:color w:val="000000"/>
        </w:rPr>
        <w:t xml:space="preserve"> чтобы выпускник был успешен на следующей социальной ступени – в роли ученика, педагогами применяются инновационные программы и технологии для создания условий в развитии физических, интеллектуальных и личностных качеств.</w:t>
      </w:r>
      <w:r>
        <w:rPr>
          <w:rStyle w:val="c5"/>
          <w:color w:val="000000"/>
          <w:sz w:val="20"/>
          <w:szCs w:val="20"/>
        </w:rPr>
        <w:t> </w:t>
      </w:r>
      <w:r>
        <w:rPr>
          <w:rStyle w:val="c1"/>
          <w:color w:val="000000"/>
        </w:rPr>
        <w:t>Анализ документации (календарных планов) показал, что воспитатели подготовительных гру</w:t>
      </w:r>
      <w:proofErr w:type="gramStart"/>
      <w:r>
        <w:rPr>
          <w:rStyle w:val="c1"/>
          <w:color w:val="000000"/>
        </w:rPr>
        <w:t>пп в св</w:t>
      </w:r>
      <w:proofErr w:type="gramEnd"/>
      <w:r>
        <w:rPr>
          <w:rStyle w:val="c1"/>
          <w:color w:val="000000"/>
        </w:rPr>
        <w:t>оей работе используют различные виды детской деятельности, различные инновационные технологии, среди которых большой популярностью пользуется проектная деятельность на различные темы, расширяющие кругозор детей об окружающем мире.  </w:t>
      </w:r>
    </w:p>
    <w:p w:rsidR="00B828AD" w:rsidRDefault="00B828AD" w:rsidP="00B828A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Планируется различная индивидуальная работа с детьми по РЭМП, обучению грамоте, развитию речи, работа в прописях, рабочих тетрадях. Однако в планах воспитателей нет совместных мероприятий со школой, совместных проектов. Единственная совместная форма работы со школой - это экскурсия в </w:t>
      </w:r>
      <w:proofErr w:type="spellStart"/>
      <w:r>
        <w:rPr>
          <w:rStyle w:val="c1"/>
          <w:color w:val="000000"/>
        </w:rPr>
        <w:t>школу</w:t>
      </w:r>
      <w:proofErr w:type="gramStart"/>
      <w:r w:rsidR="0051603D">
        <w:rPr>
          <w:rStyle w:val="c1"/>
          <w:color w:val="000000"/>
        </w:rPr>
        <w:t>,</w:t>
      </w:r>
      <w:r>
        <w:rPr>
          <w:rStyle w:val="c1"/>
          <w:color w:val="000000"/>
        </w:rPr>
        <w:t>н</w:t>
      </w:r>
      <w:proofErr w:type="gramEnd"/>
      <w:r>
        <w:rPr>
          <w:rStyle w:val="c1"/>
          <w:color w:val="000000"/>
        </w:rPr>
        <w:t>а</w:t>
      </w:r>
      <w:proofErr w:type="spellEnd"/>
      <w:r>
        <w:rPr>
          <w:rStyle w:val="c1"/>
          <w:color w:val="000000"/>
        </w:rPr>
        <w:t xml:space="preserve"> которой ребятам была предоставлена возможность посидеть за партами, увидеть школьную жизнь своими глазами, понаблюдать за учебным процессом.</w:t>
      </w:r>
    </w:p>
    <w:p w:rsidR="00B828AD" w:rsidRDefault="00B828AD" w:rsidP="005F79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Анализ планирования работы с родителями (плана родительских собраний) показал, что педагоги планируют родительские собрания на темы готовности к школе, однако не планируют приглашение учителей начальных классов на родительские собрания.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Таким образом, можно сделать общий вывод: что на каждой ступени образования ведется систематическая работа по освоению образовательной программы в полном объеме с использованием различных инновационных технологий. Преемственность детского сада и школы осуществляется частично, и для достижения целей преемственности детского сада и школы есть еще </w:t>
      </w:r>
      <w:proofErr w:type="gramStart"/>
      <w:r>
        <w:rPr>
          <w:rStyle w:val="c1"/>
          <w:color w:val="000000"/>
        </w:rPr>
        <w:t>над</w:t>
      </w:r>
      <w:proofErr w:type="gramEnd"/>
      <w:r>
        <w:rPr>
          <w:rStyle w:val="c1"/>
          <w:color w:val="000000"/>
        </w:rPr>
        <w:t xml:space="preserve"> чем поработать:</w:t>
      </w:r>
    </w:p>
    <w:p w:rsidR="00B828AD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    </w:t>
      </w:r>
    </w:p>
    <w:p w:rsidR="00B828AD" w:rsidRPr="00EA78A0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1. Заключить договора со школой. </w:t>
      </w:r>
      <w:proofErr w:type="gramStart"/>
      <w:r>
        <w:rPr>
          <w:rStyle w:val="c1"/>
          <w:color w:val="000000"/>
        </w:rPr>
        <w:t>Разнообразить формы взаимодействия детского сада и школы: планировать совместные проекты, совместные методические мероприятия, мастер-классы учителей для воспитанников, посещение родительских собраний в подготовительных группах учителями, посещение открытых уроков учителями и воспитателями, поддерживать связь с учителями начальных классов наших выпускников во время адаптации к школе, взаимное приглашение коллег на Дни открытых дверей и т.п.</w:t>
      </w:r>
      <w:proofErr w:type="gramEnd"/>
    </w:p>
    <w:p w:rsidR="00B828AD" w:rsidRPr="00EA78A0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Продолжать работу по просвещению родителей в вопросах готовности детей  к школе.</w:t>
      </w:r>
    </w:p>
    <w:p w:rsidR="00B828AD" w:rsidRPr="00EA78A0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4. Продолжать работу с детьми по подготовке детей к школе</w:t>
      </w:r>
    </w:p>
    <w:p w:rsidR="00B828AD" w:rsidRPr="00EA78A0" w:rsidRDefault="00B828AD" w:rsidP="00B828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5.Обогатить РППС всеми необходимыми демонстрационными и разда</w:t>
      </w:r>
      <w:r>
        <w:rPr>
          <w:color w:val="000000"/>
          <w:shd w:val="clear" w:color="auto" w:fill="FFFFFF"/>
        </w:rPr>
        <w:t>точными материалами во всех группах детского сада.</w:t>
      </w:r>
    </w:p>
    <w:p w:rsidR="00B828AD" w:rsidRPr="00EA78A0" w:rsidRDefault="00B828AD" w:rsidP="00B828A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84A89" w:rsidRPr="00E52982" w:rsidRDefault="00E84A89">
      <w:pPr>
        <w:rPr>
          <w:rFonts w:ascii="Times New Roman" w:hAnsi="Times New Roman" w:cs="Times New Roman"/>
          <w:sz w:val="24"/>
          <w:szCs w:val="24"/>
        </w:rPr>
      </w:pPr>
    </w:p>
    <w:sectPr w:rsidR="00E84A89" w:rsidRPr="00E52982" w:rsidSect="00E8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982"/>
    <w:rsid w:val="0001036F"/>
    <w:rsid w:val="000648A9"/>
    <w:rsid w:val="00105673"/>
    <w:rsid w:val="001D00C1"/>
    <w:rsid w:val="00305706"/>
    <w:rsid w:val="003C6B60"/>
    <w:rsid w:val="003D7224"/>
    <w:rsid w:val="0051603D"/>
    <w:rsid w:val="005F791A"/>
    <w:rsid w:val="006C1F21"/>
    <w:rsid w:val="007A2C28"/>
    <w:rsid w:val="00997A7C"/>
    <w:rsid w:val="009D5710"/>
    <w:rsid w:val="009F0D4E"/>
    <w:rsid w:val="00A0422C"/>
    <w:rsid w:val="00B828AD"/>
    <w:rsid w:val="00C27F09"/>
    <w:rsid w:val="00DD1A8A"/>
    <w:rsid w:val="00E27D97"/>
    <w:rsid w:val="00E52982"/>
    <w:rsid w:val="00E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B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28AD"/>
  </w:style>
  <w:style w:type="character" w:customStyle="1" w:styleId="c3">
    <w:name w:val="c3"/>
    <w:basedOn w:val="a0"/>
    <w:rsid w:val="00B828AD"/>
  </w:style>
  <w:style w:type="character" w:customStyle="1" w:styleId="c11">
    <w:name w:val="c11"/>
    <w:basedOn w:val="a0"/>
    <w:rsid w:val="00B828AD"/>
  </w:style>
  <w:style w:type="paragraph" w:customStyle="1" w:styleId="c4">
    <w:name w:val="c4"/>
    <w:basedOn w:val="a"/>
    <w:rsid w:val="00B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28AD"/>
  </w:style>
  <w:style w:type="character" w:customStyle="1" w:styleId="c12">
    <w:name w:val="c12"/>
    <w:basedOn w:val="a0"/>
    <w:rsid w:val="00B828AD"/>
  </w:style>
  <w:style w:type="character" w:customStyle="1" w:styleId="c2">
    <w:name w:val="c2"/>
    <w:basedOn w:val="a0"/>
    <w:rsid w:val="00B828AD"/>
  </w:style>
  <w:style w:type="paragraph" w:customStyle="1" w:styleId="c21">
    <w:name w:val="c21"/>
    <w:basedOn w:val="a"/>
    <w:rsid w:val="00B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28AD"/>
  </w:style>
  <w:style w:type="character" w:customStyle="1" w:styleId="c9">
    <w:name w:val="c9"/>
    <w:basedOn w:val="a0"/>
    <w:rsid w:val="00B828AD"/>
  </w:style>
  <w:style w:type="character" w:customStyle="1" w:styleId="c19">
    <w:name w:val="c19"/>
    <w:basedOn w:val="a0"/>
    <w:rsid w:val="00B828AD"/>
  </w:style>
  <w:style w:type="paragraph" w:customStyle="1" w:styleId="c0">
    <w:name w:val="c0"/>
    <w:basedOn w:val="a"/>
    <w:rsid w:val="00B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9</cp:revision>
  <dcterms:created xsi:type="dcterms:W3CDTF">2021-10-26T09:12:00Z</dcterms:created>
  <dcterms:modified xsi:type="dcterms:W3CDTF">2024-07-26T08:28:00Z</dcterms:modified>
</cp:coreProperties>
</file>